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6E1" w:rsidRPr="00017636" w:rsidRDefault="005D53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g">
            <w:drawing>
              <wp:inline distT="0" distB="0" distL="0" distR="0">
                <wp:extent cx="5505450" cy="19431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505449" cy="194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33.5pt;height:153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> </w:t>
      </w:r>
    </w:p>
    <w:p w:rsidR="00840F66" w:rsidRPr="00840F66" w:rsidRDefault="00C96164" w:rsidP="00840F66">
      <w:pPr>
        <w:pStyle w:val="3"/>
        <w:shd w:val="clear" w:color="auto" w:fill="FFFFFF"/>
        <w:spacing w:before="0" w:after="0" w:line="360" w:lineRule="atLeast"/>
        <w:rPr>
          <w:rFonts w:ascii="Times New Roman" w:eastAsia="Times New Roman" w:hAnsi="Times New Roman" w:cs="Times New Roman"/>
          <w:caps/>
          <w:color w:val="333333"/>
          <w:sz w:val="26"/>
          <w:szCs w:val="26"/>
          <w:lang w:val="ru-RU"/>
        </w:rPr>
      </w:pPr>
      <w:r w:rsidRPr="00840F6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  <w:r w:rsidR="00840F66" w:rsidRPr="00840F66">
        <w:rPr>
          <w:rFonts w:ascii="Times New Roman" w:eastAsia="Times New Roman" w:hAnsi="Times New Roman" w:cs="Times New Roman"/>
          <w:caps/>
          <w:color w:val="333333"/>
          <w:sz w:val="26"/>
          <w:szCs w:val="26"/>
          <w:lang w:val="ru-RU"/>
        </w:rPr>
        <w:t>25.09.2023</w:t>
      </w:r>
      <w:r w:rsidR="00840F66" w:rsidRPr="00840F66">
        <w:rPr>
          <w:rFonts w:ascii="Times New Roman" w:eastAsia="Times New Roman" w:hAnsi="Times New Roman" w:cs="Times New Roman"/>
          <w:caps/>
          <w:color w:val="333333"/>
          <w:sz w:val="26"/>
          <w:szCs w:val="26"/>
          <w:lang w:val="ru-RU"/>
        </w:rPr>
        <w:t xml:space="preserve"> </w:t>
      </w:r>
      <w:r w:rsidR="00840F66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ж</w:t>
      </w:r>
      <w:r w:rsidR="00840F66" w:rsidRPr="00840F66">
        <w:rPr>
          <w:rFonts w:ascii="Times New Roman" w:eastAsia="Times New Roman" w:hAnsi="Times New Roman" w:cs="Times New Roman"/>
          <w:caps/>
          <w:color w:val="333333"/>
          <w:sz w:val="26"/>
          <w:szCs w:val="26"/>
          <w:lang w:val="ru-RU"/>
        </w:rPr>
        <w:t xml:space="preserve">. </w:t>
      </w:r>
      <w:r w:rsidR="00840F66" w:rsidRPr="00840F66">
        <w:rPr>
          <w:rFonts w:ascii="Times New Roman" w:eastAsia="Times New Roman" w:hAnsi="Times New Roman" w:cs="Times New Roman"/>
          <w:color w:val="000000"/>
          <w:sz w:val="28"/>
          <w:lang w:val="ru-RU"/>
        </w:rPr>
        <w:t>№</w:t>
      </w:r>
      <w:r w:rsidR="00840F66" w:rsidRPr="00840F66">
        <w:rPr>
          <w:rFonts w:ascii="Times New Roman" w:eastAsia="Times New Roman" w:hAnsi="Times New Roman" w:cs="Times New Roman"/>
          <w:caps/>
          <w:color w:val="333333"/>
          <w:sz w:val="26"/>
          <w:szCs w:val="26"/>
          <w:lang w:val="ru-RU"/>
        </w:rPr>
        <w:t xml:space="preserve"> 17-1-17-05-18/5503-И</w:t>
      </w:r>
      <w:r w:rsidR="00840F66" w:rsidRPr="00840F66">
        <w:rPr>
          <w:rFonts w:ascii="Times New Roman" w:eastAsia="Times New Roman" w:hAnsi="Times New Roman" w:cs="Times New Roman"/>
          <w:caps/>
          <w:color w:val="333333"/>
          <w:sz w:val="26"/>
          <w:szCs w:val="26"/>
        </w:rPr>
        <w:t> </w:t>
      </w:r>
      <w:r w:rsidR="00840F66" w:rsidRPr="00840F66">
        <w:rPr>
          <w:rFonts w:ascii="Times New Roman" w:eastAsia="Times New Roman" w:hAnsi="Times New Roman" w:cs="Times New Roman"/>
          <w:caps/>
          <w:color w:val="333333"/>
          <w:sz w:val="26"/>
          <w:szCs w:val="26"/>
          <w:lang w:val="ru-RU"/>
        </w:rPr>
        <w:t xml:space="preserve"> </w:t>
      </w:r>
    </w:p>
    <w:p w:rsidR="00840F66" w:rsidRDefault="00C96164" w:rsidP="00840F66">
      <w:pPr>
        <w:spacing w:after="0"/>
        <w:ind w:left="5664" w:hanging="5664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017636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   </w:t>
      </w:r>
    </w:p>
    <w:p w:rsidR="00C96164" w:rsidRPr="00017636" w:rsidRDefault="00840F66" w:rsidP="00C96164">
      <w:pPr>
        <w:spacing w:after="0"/>
        <w:ind w:left="5664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     </w:t>
      </w:r>
      <w:proofErr w:type="spellStart"/>
      <w:r w:rsidR="00C9616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Ғ</w:t>
      </w:r>
      <w:r w:rsidR="00C96164" w:rsidRPr="00017636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ылыми</w:t>
      </w:r>
      <w:proofErr w:type="spellEnd"/>
      <w:r w:rsidR="00C96164" w:rsidRPr="00017636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proofErr w:type="spellStart"/>
      <w:r w:rsidR="00C96164" w:rsidRPr="00017636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мекемелер</w:t>
      </w:r>
      <w:proofErr w:type="spellEnd"/>
      <w:r w:rsidR="00C96164" w:rsidRPr="00017636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мен</w:t>
      </w:r>
    </w:p>
    <w:p w:rsidR="00C96164" w:rsidRPr="00017636" w:rsidRDefault="00C96164" w:rsidP="00C96164">
      <w:pPr>
        <w:spacing w:after="0"/>
        <w:ind w:left="5664"/>
        <w:rPr>
          <w:rFonts w:ascii="Calibri" w:eastAsia="Calibri" w:hAnsi="Calibri" w:cs="Calibri"/>
          <w:lang w:val="ru-RU"/>
        </w:rPr>
      </w:pPr>
      <w:r w:rsidRPr="00017636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     </w:t>
      </w:r>
      <w:proofErr w:type="spellStart"/>
      <w:r w:rsidRPr="00017636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жоғары</w:t>
      </w:r>
      <w:proofErr w:type="spellEnd"/>
      <w:r w:rsidRPr="00017636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proofErr w:type="spellStart"/>
      <w:r w:rsidRPr="00017636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оқу</w:t>
      </w:r>
      <w:proofErr w:type="spellEnd"/>
      <w:r w:rsidRPr="00017636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proofErr w:type="spellStart"/>
      <w:r w:rsidRPr="00017636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орындарына</w:t>
      </w:r>
      <w:proofErr w:type="spellEnd"/>
    </w:p>
    <w:p w:rsidR="00C96164" w:rsidRPr="00017636" w:rsidRDefault="00C96164" w:rsidP="00C96164">
      <w:pPr>
        <w:spacing w:after="0"/>
        <w:rPr>
          <w:lang w:val="ru-RU"/>
        </w:rPr>
      </w:pPr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                                                                               (</w:t>
      </w:r>
      <w:proofErr w:type="spellStart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>тізім</w:t>
      </w:r>
      <w:proofErr w:type="spellEnd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>бойынша</w:t>
      </w:r>
      <w:proofErr w:type="spellEnd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>)</w:t>
      </w:r>
    </w:p>
    <w:p w:rsidR="00C96164" w:rsidRPr="00017636" w:rsidRDefault="00C96164" w:rsidP="00C96164">
      <w:pPr>
        <w:spacing w:after="0"/>
        <w:ind w:firstLine="6096"/>
        <w:rPr>
          <w:lang w:val="ru-RU"/>
        </w:rPr>
      </w:pPr>
      <w:r w:rsidRPr="00C96164">
        <w:rPr>
          <w:rFonts w:ascii="Times New Roman" w:eastAsia="Times New Roman" w:hAnsi="Times New Roman" w:cs="Times New Roman"/>
          <w:color w:val="000000"/>
          <w:sz w:val="28"/>
        </w:rPr>
        <w:t>   </w:t>
      </w:r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C96164" w:rsidRPr="00017636" w:rsidRDefault="00C96164" w:rsidP="00C96164">
      <w:pPr>
        <w:spacing w:after="0"/>
        <w:ind w:firstLine="709"/>
        <w:jc w:val="both"/>
        <w:rPr>
          <w:lang w:val="ru-RU"/>
        </w:rPr>
      </w:pPr>
      <w:r w:rsidRPr="00C96164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96164" w:rsidRPr="00017636" w:rsidRDefault="00C96164" w:rsidP="00C9616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spellStart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>Қазақстан</w:t>
      </w:r>
      <w:proofErr w:type="spellEnd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>Республикасы</w:t>
      </w:r>
      <w:proofErr w:type="spellEnd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>Ғылым</w:t>
      </w:r>
      <w:proofErr w:type="spellEnd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>және</w:t>
      </w:r>
      <w:proofErr w:type="spellEnd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>жоғары</w:t>
      </w:r>
      <w:proofErr w:type="spellEnd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>білім</w:t>
      </w:r>
      <w:proofErr w:type="spellEnd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>министрлігінің</w:t>
      </w:r>
      <w:proofErr w:type="spellEnd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          </w:t>
      </w:r>
      <w:proofErr w:type="spellStart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>Тіл</w:t>
      </w:r>
      <w:proofErr w:type="spellEnd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>саясаты</w:t>
      </w:r>
      <w:proofErr w:type="spellEnd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>комитеті</w:t>
      </w:r>
      <w:proofErr w:type="spellEnd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2023 </w:t>
      </w:r>
      <w:proofErr w:type="spellStart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>жылғы</w:t>
      </w:r>
      <w:proofErr w:type="spellEnd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17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қарашада</w:t>
      </w:r>
      <w:proofErr w:type="spellEnd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мектеп</w:t>
      </w:r>
      <w:proofErr w:type="spellEnd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терминологиясы</w:t>
      </w:r>
      <w:proofErr w:type="spellEnd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мәселелеріне</w:t>
      </w:r>
      <w:proofErr w:type="spellEnd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арналған</w:t>
      </w:r>
      <w:proofErr w:type="spellEnd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>республикалық</w:t>
      </w:r>
      <w:proofErr w:type="spellEnd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ғылыми</w:t>
      </w:r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практикалық</w:t>
      </w:r>
      <w:proofErr w:type="spellEnd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конференция</w:t>
      </w:r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өткізу</w:t>
      </w:r>
      <w:proofErr w:type="spellEnd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жоспарланғанын</w:t>
      </w:r>
      <w:proofErr w:type="spellEnd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хабарлай</w:t>
      </w:r>
      <w:proofErr w:type="spellEnd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отырып</w:t>
      </w:r>
      <w:proofErr w:type="spellEnd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іс</w:t>
      </w:r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шараға</w:t>
      </w:r>
      <w:proofErr w:type="spellEnd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мақала</w:t>
      </w:r>
      <w:proofErr w:type="spellEnd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ұсыну</w:t>
      </w:r>
      <w:proofErr w:type="spellEnd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үшін</w:t>
      </w:r>
      <w:proofErr w:type="spellEnd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ақпараттық</w:t>
      </w:r>
      <w:proofErr w:type="spellEnd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хатты</w:t>
      </w:r>
      <w:proofErr w:type="spellEnd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қосымшаға</w:t>
      </w:r>
      <w:proofErr w:type="spellEnd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сәйкес</w:t>
      </w:r>
      <w:proofErr w:type="spellEnd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жолдайды</w:t>
      </w:r>
      <w:proofErr w:type="spellEnd"/>
      <w:r w:rsidRPr="00017636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</w:p>
    <w:p w:rsidR="00C96164" w:rsidRPr="00C96164" w:rsidRDefault="00C96164" w:rsidP="00C96164">
      <w:pPr>
        <w:spacing w:after="0"/>
        <w:ind w:firstLine="567"/>
        <w:jc w:val="both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Қосымша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: 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парақта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</w:p>
    <w:p w:rsidR="00C96164" w:rsidRPr="00017636" w:rsidRDefault="00C96164" w:rsidP="00C96164">
      <w:pPr>
        <w:spacing w:after="0"/>
        <w:ind w:firstLine="709"/>
        <w:jc w:val="both"/>
        <w:rPr>
          <w:lang w:val="ru-RU"/>
        </w:rPr>
      </w:pPr>
    </w:p>
    <w:p w:rsidR="00C96164" w:rsidRPr="00017636" w:rsidRDefault="00C96164" w:rsidP="00C96164">
      <w:pPr>
        <w:spacing w:after="0"/>
        <w:ind w:firstLine="709"/>
        <w:jc w:val="both"/>
        <w:rPr>
          <w:lang w:val="ru-RU"/>
        </w:rPr>
      </w:pPr>
      <w:r w:rsidRPr="00C96164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96164" w:rsidRPr="00C96164" w:rsidRDefault="00C96164" w:rsidP="00C96164">
      <w:pPr>
        <w:spacing w:after="0"/>
        <w:ind w:firstLine="709"/>
        <w:jc w:val="both"/>
        <w:rPr>
          <w:lang w:val="ru-RU"/>
        </w:rPr>
      </w:pPr>
      <w:proofErr w:type="spellStart"/>
      <w:r w:rsidRPr="00C9616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Төраға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м.а</w:t>
      </w:r>
      <w:proofErr w:type="spellEnd"/>
      <w:r w:rsidRPr="00C96164"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r w:rsidRPr="00C9616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C96164">
        <w:rPr>
          <w:rFonts w:ascii="Times New Roman" w:eastAsia="Times New Roman" w:hAnsi="Times New Roman" w:cs="Times New Roman"/>
          <w:b/>
          <w:color w:val="000000"/>
          <w:sz w:val="28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Ғ.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Абзалбек</w:t>
      </w:r>
      <w:proofErr w:type="spellEnd"/>
      <w:r w:rsidRPr="00C9616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C96164" w:rsidRPr="00C96164" w:rsidRDefault="00C96164" w:rsidP="00C96164">
      <w:pPr>
        <w:spacing w:after="0"/>
        <w:ind w:firstLine="709"/>
        <w:jc w:val="both"/>
        <w:rPr>
          <w:lang w:val="ru-RU"/>
        </w:rPr>
      </w:pPr>
      <w:r w:rsidRPr="00C96164"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C96164" w:rsidRPr="00C96164" w:rsidRDefault="00C96164" w:rsidP="00C96164">
      <w:pPr>
        <w:spacing w:after="0"/>
        <w:ind w:firstLine="709"/>
        <w:jc w:val="both"/>
        <w:rPr>
          <w:lang w:val="ru-RU"/>
        </w:rPr>
      </w:pPr>
      <w:r w:rsidRPr="00C96164"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C96164" w:rsidRPr="00C96164" w:rsidRDefault="00C96164" w:rsidP="00C96164">
      <w:pPr>
        <w:spacing w:after="0"/>
        <w:ind w:firstLine="709"/>
        <w:jc w:val="both"/>
        <w:rPr>
          <w:lang w:val="ru-RU"/>
        </w:rPr>
      </w:pPr>
      <w:r w:rsidRPr="00C9616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9616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C96164" w:rsidRPr="00C96164" w:rsidRDefault="00C96164" w:rsidP="00C96164">
      <w:pPr>
        <w:spacing w:after="0"/>
        <w:ind w:firstLine="709"/>
        <w:jc w:val="both"/>
        <w:rPr>
          <w:lang w:val="ru-RU"/>
        </w:rPr>
      </w:pPr>
      <w:proofErr w:type="spellStart"/>
      <w:r w:rsidRPr="00C96164">
        <w:rPr>
          <w:rFonts w:ascii="Times New Roman" w:eastAsia="Times New Roman" w:hAnsi="Times New Roman" w:cs="Times New Roman"/>
          <w:color w:val="000000"/>
          <w:sz w:val="20"/>
          <w:lang w:val="ru-RU"/>
        </w:rPr>
        <w:t>Орынд</w:t>
      </w:r>
      <w:proofErr w:type="spellEnd"/>
      <w:r w:rsidRPr="00C96164">
        <w:rPr>
          <w:rFonts w:ascii="Times New Roman" w:eastAsia="Times New Roman" w:hAnsi="Times New Roman" w:cs="Times New Roman"/>
          <w:color w:val="000000"/>
          <w:sz w:val="20"/>
          <w:lang w:val="ru-RU"/>
        </w:rPr>
        <w:t>.: Ж. Асанова</w:t>
      </w:r>
    </w:p>
    <w:p w:rsidR="00C96164" w:rsidRPr="00C96164" w:rsidRDefault="00C96164" w:rsidP="00C96164">
      <w:pPr>
        <w:spacing w:after="0"/>
        <w:ind w:firstLine="709"/>
        <w:jc w:val="both"/>
        <w:rPr>
          <w:lang w:val="ru-RU"/>
        </w:rPr>
      </w:pPr>
      <w:r w:rsidRPr="00C96164">
        <w:rPr>
          <w:rFonts w:ascii="Times New Roman" w:eastAsia="Times New Roman" w:hAnsi="Times New Roman" w:cs="Times New Roman"/>
          <w:color w:val="000000"/>
          <w:sz w:val="20"/>
          <w:lang w:val="ru-RU"/>
        </w:rPr>
        <w:t>Тел.: 8-7172-741497, 8-701-7980163</w:t>
      </w:r>
    </w:p>
    <w:p w:rsidR="00C96164" w:rsidRPr="00C96164" w:rsidRDefault="00C96164" w:rsidP="00C96164">
      <w:pPr>
        <w:spacing w:after="0"/>
        <w:ind w:firstLine="709"/>
        <w:jc w:val="both"/>
        <w:rPr>
          <w:lang w:val="ru-RU"/>
        </w:rPr>
      </w:pPr>
      <w:r w:rsidRPr="00C96164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C96164" w:rsidRPr="00C96164" w:rsidRDefault="00C96164" w:rsidP="00C96164">
      <w:pPr>
        <w:spacing w:after="0"/>
        <w:jc w:val="both"/>
        <w:rPr>
          <w:lang w:val="ru-RU"/>
        </w:rPr>
      </w:pPr>
      <w:r w:rsidRPr="00C96164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96164" w:rsidRPr="00C96164" w:rsidRDefault="00C96164" w:rsidP="00C961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C96164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96164" w:rsidRPr="00C96164" w:rsidRDefault="00C96164" w:rsidP="00C96164">
      <w:pPr>
        <w:spacing w:after="0"/>
        <w:jc w:val="both"/>
        <w:rPr>
          <w:lang w:val="ru-RU"/>
        </w:rPr>
      </w:pPr>
    </w:p>
    <w:p w:rsidR="00C96164" w:rsidRPr="00C96164" w:rsidRDefault="00C96164" w:rsidP="00C96164">
      <w:pPr>
        <w:spacing w:after="0"/>
        <w:jc w:val="both"/>
        <w:rPr>
          <w:lang w:val="ru-RU"/>
        </w:rPr>
      </w:pPr>
    </w:p>
    <w:p w:rsidR="00C96164" w:rsidRDefault="00C96164" w:rsidP="00C96164">
      <w:pPr>
        <w:spacing w:after="0"/>
        <w:jc w:val="both"/>
        <w:rPr>
          <w:rFonts w:ascii="Calibri" w:eastAsia="Calibri" w:hAnsi="Calibri" w:cs="Calibri"/>
          <w:lang w:val="ru-RU"/>
        </w:rPr>
      </w:pPr>
    </w:p>
    <w:p w:rsidR="00C96164" w:rsidRDefault="00C96164" w:rsidP="00C96164">
      <w:pPr>
        <w:spacing w:after="0"/>
        <w:jc w:val="both"/>
        <w:rPr>
          <w:rFonts w:ascii="Calibri" w:eastAsia="Calibri" w:hAnsi="Calibri" w:cs="Calibri"/>
          <w:lang w:val="ru-RU"/>
        </w:rPr>
      </w:pPr>
    </w:p>
    <w:p w:rsidR="00C96164" w:rsidRDefault="00C96164" w:rsidP="00C96164">
      <w:pPr>
        <w:spacing w:after="0"/>
        <w:jc w:val="both"/>
        <w:rPr>
          <w:rFonts w:ascii="Calibri" w:eastAsia="Calibri" w:hAnsi="Calibri" w:cs="Calibri"/>
          <w:lang w:val="ru-RU"/>
        </w:rPr>
      </w:pPr>
    </w:p>
    <w:p w:rsidR="00C96164" w:rsidRDefault="00C96164" w:rsidP="00C96164">
      <w:pPr>
        <w:spacing w:after="0"/>
        <w:jc w:val="both"/>
        <w:rPr>
          <w:rFonts w:ascii="Calibri" w:eastAsia="Calibri" w:hAnsi="Calibri" w:cs="Calibri"/>
          <w:lang w:val="ru-RU"/>
        </w:rPr>
      </w:pPr>
    </w:p>
    <w:p w:rsidR="00C96164" w:rsidRDefault="00C96164" w:rsidP="00C96164">
      <w:pPr>
        <w:spacing w:after="0"/>
        <w:jc w:val="both"/>
        <w:rPr>
          <w:rFonts w:ascii="Calibri" w:eastAsia="Calibri" w:hAnsi="Calibri" w:cs="Calibri"/>
          <w:lang w:val="ru-RU"/>
        </w:rPr>
      </w:pPr>
    </w:p>
    <w:p w:rsidR="00C96164" w:rsidRDefault="00C96164" w:rsidP="00C96164">
      <w:pPr>
        <w:spacing w:after="0"/>
        <w:jc w:val="both"/>
        <w:rPr>
          <w:rFonts w:ascii="Calibri" w:eastAsia="Calibri" w:hAnsi="Calibri" w:cs="Calibri"/>
          <w:lang w:val="ru-RU"/>
        </w:rPr>
      </w:pPr>
    </w:p>
    <w:p w:rsidR="00C96164" w:rsidRDefault="00C96164" w:rsidP="00C96164">
      <w:pPr>
        <w:spacing w:after="0"/>
        <w:jc w:val="both"/>
        <w:rPr>
          <w:rFonts w:ascii="Calibri" w:eastAsia="Calibri" w:hAnsi="Calibri" w:cs="Calibri"/>
          <w:lang w:val="ru-RU"/>
        </w:rPr>
      </w:pPr>
    </w:p>
    <w:p w:rsidR="00C96164" w:rsidRDefault="00C96164" w:rsidP="00C96164">
      <w:pPr>
        <w:spacing w:after="0"/>
        <w:jc w:val="both"/>
        <w:rPr>
          <w:rFonts w:ascii="Calibri" w:eastAsia="Calibri" w:hAnsi="Calibri" w:cs="Calibri"/>
          <w:lang w:val="ru-RU"/>
        </w:rPr>
      </w:pPr>
    </w:p>
    <w:p w:rsidR="00C96164" w:rsidRDefault="00C96164" w:rsidP="00C96164">
      <w:pPr>
        <w:spacing w:after="0"/>
        <w:jc w:val="both"/>
        <w:rPr>
          <w:rFonts w:ascii="Calibri" w:eastAsia="Calibri" w:hAnsi="Calibri" w:cs="Calibri"/>
          <w:lang w:val="ru-RU"/>
        </w:rPr>
      </w:pPr>
    </w:p>
    <w:p w:rsidR="00C96164" w:rsidRDefault="00C96164" w:rsidP="00C96164">
      <w:pPr>
        <w:spacing w:after="0"/>
        <w:jc w:val="both"/>
        <w:rPr>
          <w:rFonts w:ascii="Calibri" w:eastAsia="Calibri" w:hAnsi="Calibri" w:cs="Calibri"/>
          <w:lang w:val="ru-RU"/>
        </w:rPr>
      </w:pPr>
    </w:p>
    <w:p w:rsidR="00C96164" w:rsidRPr="00C96164" w:rsidRDefault="00C96164" w:rsidP="00C96164">
      <w:pPr>
        <w:spacing w:after="0"/>
        <w:jc w:val="both"/>
        <w:rPr>
          <w:rFonts w:ascii="Calibri" w:eastAsia="Calibri" w:hAnsi="Calibri" w:cs="Calibri"/>
          <w:lang w:val="ru-RU"/>
        </w:rPr>
      </w:pPr>
    </w:p>
    <w:p w:rsidR="00C96164" w:rsidRPr="00C96164" w:rsidRDefault="00C96164" w:rsidP="00C96164">
      <w:pPr>
        <w:spacing w:after="0"/>
        <w:jc w:val="both"/>
        <w:rPr>
          <w:lang w:val="ru-RU"/>
        </w:rPr>
      </w:pPr>
      <w:r w:rsidRPr="00C96164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833"/>
      </w:tblGrid>
      <w:tr w:rsidR="001A7108" w:rsidRPr="001A7108" w:rsidTr="00F71BCF">
        <w:tc>
          <w:tcPr>
            <w:tcW w:w="9679" w:type="dxa"/>
            <w:gridSpan w:val="2"/>
          </w:tcPr>
          <w:p w:rsidR="001A7108" w:rsidRPr="001A7108" w:rsidRDefault="001A7108" w:rsidP="001A7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bookmarkStart w:id="0" w:name="_GoBack"/>
            <w:bookmarkEnd w:id="0"/>
            <w:proofErr w:type="spellStart"/>
            <w:r w:rsidRPr="001A710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Тізім</w:t>
            </w:r>
            <w:proofErr w:type="spellEnd"/>
          </w:p>
          <w:p w:rsidR="001A7108" w:rsidRPr="001A7108" w:rsidRDefault="001A7108" w:rsidP="001A7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А. Байтұрсынұлы атындағы Тіл білімі институты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Ы. Алтынсарин атындағы ұлттық білім беру академиясы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 ғылыми-практикалық білім мазмұнын сараптау орталығы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Л. Гумилев атындағы Еуразия ұлттық университеті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Қазақ ұлттық өнер университеті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Қазақ ұлттық хореография академиясы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С. Сейфуллин атындағы Қазақ агротехникалық университеті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Астана медицина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М. Нәрікбаев атындағы КАЗГЮУ университеті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Esil University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Тұран-Астана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А. Құсайынов атындағы Еуразия гуманитарлық институты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Astana IT University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Астана халықаралық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Қазақ технология және бизнес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 және бұқаралық спорт академиясы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Қазақстан Республикасы Президентінің жанындағы Мемлекеттік басқару академиясы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Назарбаев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Әл-Фараби атындағы Қазақ ұлттық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Абай атындағы Қазақ ұлттық педагогикалық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Қ. Сәтбаев атындағы Қазақ ұлттық техникалық зерттеу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Қазақ ұлттық қыздар педагогикалық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Қазақ ұлттық аграрлық зерттеу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С. Асфендияров атындағы Қазақ ұлттық медицина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Құрманғазы атындағы Қазақ ұлттық консерваториясы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Т. Жүргенов атындағы Қазақ ұлттық өнер академиясы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 ақпараттық технологиялар университеті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КИМЭП Университеті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«Қайнар</w:t>
            </w:r>
            <w:r w:rsidRPr="001A710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Академиясы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Қазақстан-Ресей медициналық университеті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«Тұран</w:t>
            </w:r>
            <w:r w:rsidRPr="001A710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Университеті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 білім беру корпорациясы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Логистика және көлік академиясы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Нархоз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Қазақ спорт және туризм академиясы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Ғ. Дәукеев атындағы Алматы энергетика және байланыс университеті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Алматы технологиялық университеті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ҚДСЖМ</w:t>
            </w:r>
            <w:r w:rsidRPr="001A710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Қазақстан медициналық университеті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Алматы Менеджмент Университеті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Еуразиялық технологиялық университеті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Азаматтық авиация академиясы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Қазақ халықаралық қатынастар және әлем тілдері университеті.Абылай хан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Алматы гуманитарлық-экономикалық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Нұр-Мүбарак Египет ислам мәдениеті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Л. Гончаров атындағы Қазақ автомобиль-жол институты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Каспий қоғамдық университеті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Қазақстан-Британ техникалық университеті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De Montfort University Kazakhstan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 инженерлік-технологиялық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3A7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Д. Қонаев атындағы Еуразиялық Заң Академиясы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Қазақ Қатынас Жолдары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Қ. Сағадиев атындағы Халықаралық бизнес университеті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Қазақстан-Неміс университеті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Оңтүстік Қазақстан медицина академиясы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Оңтүстік Қазақстан мемлекеттік педагогикалық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М. Әуезов атындағы Оңтүстік Қазақстан университеті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Мирас Университеті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Шымкент университеті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Орталық Азия Инновациялық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Академик А. Қуатбеков атындағы Халықтар достығы университеті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Ж. Тәшенев атындағы Университет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Гуманитарлық-техникалық академиясы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А.</w:t>
            </w:r>
            <w:r w:rsidRPr="001A71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Мырзахметов атындағы Көкшетау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Ш. Уәлиханов атындағы Көкшетау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Қ. Жұбанов атындағы Ақтөбе өңірлік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М. Оспанов атындағы Батыс Қазақстан медицина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С. Баишев атындағы Ақтөбе университеті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Қазақ-Орыс Халықаралық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С. Өтебаев атындағы Атырау Мұнай және газ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Х.</w:t>
            </w:r>
            <w:r w:rsidRPr="001A71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Досмұхамедов атындағы Атырау университеті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Атырау </w:t>
            </w:r>
            <w:proofErr w:type="spellStart"/>
            <w:r w:rsidRPr="001A710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инженерлік-гуманитарлық</w:t>
            </w:r>
            <w:proofErr w:type="spellEnd"/>
            <w:r w:rsidRPr="001A710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институты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Жәңгір хан атындағы Батыс Қазақстан аграрлық-техникалық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М. Өтемісов атындағы Батыс Қазақстан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Батыс Қазақстан инновациялық-технологиялық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Қазақстан инновациялық және телекоммуникациялық жүйелер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А. Сағынов атындағы Қарағанды техникалық университеті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Қарағанды индустриалды университеті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Қарағанды медицина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Е. Бөкетов атындағы Қарағанды университеті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Қазтұтынуодағы Қарағанды экономикалық университеті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Bolashaq Академиясы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Орталық Қазақстан академиясы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Рудный индустриалды институты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М. Дулатов атындағы Қостанай инженерлік-экономикалық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А.</w:t>
            </w:r>
            <w:r w:rsidR="003A7C0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Байтұрсынов атындағы Қостанай Өңірлік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Ы. Алтынсарин атындағы Арқалық педагогикалық институты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Академик Зулхарнай Алдамжар атындағы Қостанай әлеуметтік-техникалық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Қорқыт Ата атындағы Қызылорда университеті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Болашақ Қызылорда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1A710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Қызылорда</w:t>
            </w:r>
            <w:proofErr w:type="spellEnd"/>
            <w:r w:rsidRPr="001A710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технология </w:t>
            </w:r>
            <w:proofErr w:type="spellStart"/>
            <w:r w:rsidRPr="001A710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және</w:t>
            </w:r>
            <w:proofErr w:type="spellEnd"/>
            <w:r w:rsidRPr="001A710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сервис институты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Торайғыров университеті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Павлодар педагогикалық университеті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Инновациялық Еуразия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Қ. Сәтбаев атындағы Екібастұз инженерлік-техникалық институты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Ш. Есенов атындағы Каспий технология және инжиниринг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М. Қозыбаев атындағы Солтүстік Қазақстан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Д. Серікбаев атындағы Шығыс Қазақстан техникалық университеті</w:t>
            </w:r>
          </w:p>
        </w:tc>
      </w:tr>
      <w:tr w:rsidR="001A7108" w:rsidRPr="00840F66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С.</w:t>
            </w:r>
            <w:r w:rsidRPr="001A71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Аманжолов атындағы Шығыс Қазақстан университеті</w:t>
            </w:r>
          </w:p>
        </w:tc>
      </w:tr>
      <w:tr w:rsidR="001A7108" w:rsidRPr="001A7108" w:rsidTr="00F71BCF">
        <w:tc>
          <w:tcPr>
            <w:tcW w:w="846" w:type="dxa"/>
          </w:tcPr>
          <w:p w:rsidR="001A7108" w:rsidRPr="001A7108" w:rsidRDefault="001A7108" w:rsidP="001A71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833" w:type="dxa"/>
          </w:tcPr>
          <w:p w:rsidR="001A7108" w:rsidRPr="001A7108" w:rsidRDefault="001A7108" w:rsidP="001A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108">
              <w:rPr>
                <w:rFonts w:ascii="Times New Roman" w:hAnsi="Times New Roman"/>
                <w:sz w:val="28"/>
                <w:szCs w:val="28"/>
                <w:lang w:val="kk-KZ"/>
              </w:rPr>
              <w:t>Қазақстан-Америка еркін университеті</w:t>
            </w:r>
          </w:p>
        </w:tc>
      </w:tr>
    </w:tbl>
    <w:p w:rsidR="001A7108" w:rsidRPr="001A7108" w:rsidRDefault="001A7108" w:rsidP="001A710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F33A7" w:rsidRDefault="00AF33A7" w:rsidP="001A710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sectPr w:rsidR="00AF33A7">
      <w:footerReference w:type="default" r:id="rId13"/>
      <w:pgSz w:w="11906" w:h="16838"/>
      <w:pgMar w:top="425" w:right="850" w:bottom="822" w:left="1276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7AC" w:rsidRDefault="003F77AC">
      <w:pPr>
        <w:spacing w:after="0" w:line="240" w:lineRule="auto"/>
      </w:pPr>
      <w:r>
        <w:separator/>
      </w:r>
    </w:p>
  </w:endnote>
  <w:endnote w:type="continuationSeparator" w:id="0">
    <w:p w:rsidR="003F77AC" w:rsidRDefault="003F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E1" w:rsidRDefault="005D5394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53" w:lineRule="atLeast"/>
    </w:pPr>
    <w:r>
      <w:rPr>
        <w:color w:val="000000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7AC" w:rsidRDefault="003F77AC">
      <w:pPr>
        <w:spacing w:after="0" w:line="240" w:lineRule="auto"/>
      </w:pPr>
      <w:r>
        <w:separator/>
      </w:r>
    </w:p>
  </w:footnote>
  <w:footnote w:type="continuationSeparator" w:id="0">
    <w:p w:rsidR="003F77AC" w:rsidRDefault="003F7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04F28"/>
    <w:multiLevelType w:val="hybridMultilevel"/>
    <w:tmpl w:val="D28A8618"/>
    <w:lvl w:ilvl="0" w:tplc="CD805106">
      <w:start w:val="1"/>
      <w:numFmt w:val="decimal"/>
      <w:lvlText w:val="%1."/>
      <w:lvlJc w:val="left"/>
      <w:pPr>
        <w:ind w:left="720" w:hanging="360"/>
      </w:pPr>
    </w:lvl>
    <w:lvl w:ilvl="1" w:tplc="B2888130">
      <w:start w:val="1"/>
      <w:numFmt w:val="lowerLetter"/>
      <w:lvlText w:val="%2."/>
      <w:lvlJc w:val="left"/>
      <w:pPr>
        <w:ind w:left="1440" w:hanging="360"/>
      </w:pPr>
    </w:lvl>
    <w:lvl w:ilvl="2" w:tplc="6EBC97BE">
      <w:start w:val="1"/>
      <w:numFmt w:val="lowerRoman"/>
      <w:lvlText w:val="%3."/>
      <w:lvlJc w:val="right"/>
      <w:pPr>
        <w:ind w:left="2160" w:hanging="180"/>
      </w:pPr>
    </w:lvl>
    <w:lvl w:ilvl="3" w:tplc="FA4A7C8C">
      <w:start w:val="1"/>
      <w:numFmt w:val="decimal"/>
      <w:lvlText w:val="%4."/>
      <w:lvlJc w:val="left"/>
      <w:pPr>
        <w:ind w:left="2880" w:hanging="360"/>
      </w:pPr>
    </w:lvl>
    <w:lvl w:ilvl="4" w:tplc="64BA8C16">
      <w:start w:val="1"/>
      <w:numFmt w:val="lowerLetter"/>
      <w:lvlText w:val="%5."/>
      <w:lvlJc w:val="left"/>
      <w:pPr>
        <w:ind w:left="3600" w:hanging="360"/>
      </w:pPr>
    </w:lvl>
    <w:lvl w:ilvl="5" w:tplc="BFB61B40">
      <w:start w:val="1"/>
      <w:numFmt w:val="lowerRoman"/>
      <w:lvlText w:val="%6."/>
      <w:lvlJc w:val="right"/>
      <w:pPr>
        <w:ind w:left="4320" w:hanging="180"/>
      </w:pPr>
    </w:lvl>
    <w:lvl w:ilvl="6" w:tplc="BEF09F96">
      <w:start w:val="1"/>
      <w:numFmt w:val="decimal"/>
      <w:lvlText w:val="%7."/>
      <w:lvlJc w:val="left"/>
      <w:pPr>
        <w:ind w:left="5040" w:hanging="360"/>
      </w:pPr>
    </w:lvl>
    <w:lvl w:ilvl="7" w:tplc="E278AB52">
      <w:start w:val="1"/>
      <w:numFmt w:val="lowerLetter"/>
      <w:lvlText w:val="%8."/>
      <w:lvlJc w:val="left"/>
      <w:pPr>
        <w:ind w:left="5760" w:hanging="360"/>
      </w:pPr>
    </w:lvl>
    <w:lvl w:ilvl="8" w:tplc="F60CB47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F741D"/>
    <w:multiLevelType w:val="hybridMultilevel"/>
    <w:tmpl w:val="88048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E1"/>
    <w:rsid w:val="00017636"/>
    <w:rsid w:val="000636E1"/>
    <w:rsid w:val="000A76C5"/>
    <w:rsid w:val="001A7108"/>
    <w:rsid w:val="001C43C7"/>
    <w:rsid w:val="002F2DFA"/>
    <w:rsid w:val="003A7C0C"/>
    <w:rsid w:val="003F77AC"/>
    <w:rsid w:val="00403E62"/>
    <w:rsid w:val="00541F3B"/>
    <w:rsid w:val="005D5394"/>
    <w:rsid w:val="00621C9F"/>
    <w:rsid w:val="00840F66"/>
    <w:rsid w:val="00842C8E"/>
    <w:rsid w:val="009B57E6"/>
    <w:rsid w:val="00A35152"/>
    <w:rsid w:val="00AF33A7"/>
    <w:rsid w:val="00BF6BEC"/>
    <w:rsid w:val="00C96164"/>
    <w:rsid w:val="00D15E42"/>
    <w:rsid w:val="00DA7FEC"/>
    <w:rsid w:val="00E453AC"/>
    <w:rsid w:val="00E5098C"/>
    <w:rsid w:val="00F3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D7989"/>
  <w15:docId w15:val="{5CDA52F5-C8CF-4DE6-B140-B5712FC5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6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a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b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  <w:pPr>
      <w:spacing w:after="200" w:line="276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SalemParagraph">
    <w:name w:val="SalemParagraph"/>
    <w:rPr>
      <w:rFonts w:ascii="Times New Roman" w:hAnsi="Times New Roman"/>
      <w:sz w:val="28"/>
    </w:rPr>
  </w:style>
  <w:style w:type="table" w:customStyle="1" w:styleId="12">
    <w:name w:val="Сетка таблицы1"/>
    <w:basedOn w:val="a1"/>
    <w:next w:val="a3"/>
    <w:uiPriority w:val="39"/>
    <w:rsid w:val="001A7108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Асанова Жанар</dc:creator>
  <dc:description/>
  <cp:lastModifiedBy>Асанова Жанар</cp:lastModifiedBy>
  <cp:revision>2</cp:revision>
  <dcterms:created xsi:type="dcterms:W3CDTF">2023-09-28T04:11:00Z</dcterms:created>
  <dcterms:modified xsi:type="dcterms:W3CDTF">2023-09-28T04:11:00Z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